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028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激光跟踪仪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  <w:lang w:val="en-US" w:eastAsia="zh-CN"/>
        </w:rPr>
        <w:t>先进制造与自动化</w:t>
      </w:r>
      <w:r>
        <w:rPr>
          <w:rFonts w:hint="eastAsia" w:ascii="仿宋_GB2312" w:hAnsi="仿宋_GB2312" w:eastAsia="仿宋_GB2312" w:cs="仿宋_GB2312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高性能、智能化仪器仪表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（一）高精度激光干涉测距系统研发；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（二）高精度激光绝对测距系统研发；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（三）激光跟踪站精密机械结构</w:t>
      </w:r>
      <w:r>
        <w:rPr>
          <w:rFonts w:hint="eastAsia" w:ascii="仿宋_GB2312" w:hAnsi="仿宋_GB2312" w:cs="仿宋_GB2312"/>
          <w:lang w:eastAsia="zh-CN"/>
        </w:rPr>
        <w:t>设计</w:t>
      </w:r>
      <w:r>
        <w:rPr>
          <w:rFonts w:hint="eastAsia" w:ascii="仿宋_GB2312" w:hAnsi="仿宋_GB2312" w:eastAsia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（四）高性能位置跟踪伺服系统研发；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（五）激光跟踪系统的</w:t>
      </w:r>
      <w:r>
        <w:rPr>
          <w:rFonts w:hint="eastAsia" w:ascii="仿宋_GB2312" w:hAnsi="仿宋_GB2312" w:cs="仿宋_GB2312"/>
          <w:lang w:eastAsia="zh-CN"/>
        </w:rPr>
        <w:t>误差建模与标定</w:t>
      </w:r>
      <w:r>
        <w:rPr>
          <w:rFonts w:hint="eastAsia" w:ascii="仿宋_GB2312" w:hAnsi="仿宋_GB2312" w:eastAsia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（六）激光跟踪仪测量软件包开发。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00万元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；软件著作权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200" w:hanging="480" w:hangingChars="150"/>
        <w:textAlignment w:val="auto"/>
        <w:outlineLvl w:val="9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1. 测量范围：160m（直径），水平角度：±360°，垂直角度：±145°；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2. 空间测量精度：±（15μm+6μm/m）；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3. 角度测量精度：±0.01°；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4. 绝对测距精度：±10μm全程；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lang w:val="en-US" w:eastAsia="zh-CN"/>
        </w:rPr>
        <w:t>5. 干涉测距精度：±（0.5μm/m）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800</w:t>
      </w:r>
      <w:r>
        <w:rPr>
          <w:rFonts w:hint="eastAsia" w:ascii="仿宋_GB2312" w:hAnsi="仿宋_GB2312" w:eastAsia="仿宋_GB2312" w:cs="仿宋_GB2312"/>
        </w:rPr>
        <w:t>万元。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8F"/>
    <w:rsid w:val="004D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2019-07-16T08:09:00Z</dcterms:created>
  <dc:creator>张智勇</dc:creator>
  <cp:lastModifiedBy>张智勇</cp:lastModifiedBy>
  <dcterms:modified xsi:type="dcterms:W3CDTF">2019-07-16T08:09:35Z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